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A1F" w:rsidRPr="00183D2E" w:rsidRDefault="00F02529" w:rsidP="00E51A1F">
      <w:pPr>
        <w:jc w:val="center"/>
        <w:rPr>
          <w:rFonts w:ascii="Times New Roman" w:hAnsi="Times New Roman"/>
          <w:b/>
          <w:sz w:val="72"/>
          <w:szCs w:val="72"/>
        </w:rPr>
      </w:pPr>
      <w:proofErr w:type="spellStart"/>
      <w:r>
        <w:rPr>
          <w:rFonts w:ascii="Times New Roman" w:hAnsi="Times New Roman"/>
          <w:b/>
          <w:sz w:val="72"/>
          <w:szCs w:val="72"/>
        </w:rPr>
        <w:t>Nikilesh</w:t>
      </w:r>
      <w:proofErr w:type="spellEnd"/>
    </w:p>
    <w:p w:rsidR="00E51A1F" w:rsidRPr="00183D2E" w:rsidRDefault="00E51A1F" w:rsidP="00E51A1F">
      <w:pPr>
        <w:jc w:val="center"/>
        <w:rPr>
          <w:rFonts w:ascii="Times New Roman" w:hAnsi="Times New Roman"/>
          <w:sz w:val="28"/>
          <w:szCs w:val="28"/>
        </w:rPr>
      </w:pPr>
      <w:r w:rsidRPr="00183D2E">
        <w:rPr>
          <w:rFonts w:ascii="Times New Roman" w:hAnsi="Times New Roman"/>
          <w:sz w:val="28"/>
          <w:szCs w:val="28"/>
        </w:rPr>
        <w:t xml:space="preserve">Email: </w:t>
      </w:r>
      <w:r w:rsidR="00F02529">
        <w:rPr>
          <w:rStyle w:val="Hyperlink"/>
          <w:rFonts w:ascii="Times New Roman" w:hAnsi="Times New Roman"/>
          <w:sz w:val="28"/>
          <w:szCs w:val="28"/>
        </w:rPr>
        <w:t>ven</w:t>
      </w:r>
      <w:r w:rsidR="00CD3BAC">
        <w:rPr>
          <w:rStyle w:val="Hyperlink"/>
          <w:rFonts w:ascii="Times New Roman" w:hAnsi="Times New Roman"/>
          <w:sz w:val="28"/>
          <w:szCs w:val="28"/>
        </w:rPr>
        <w:t>login3@gmail.com</w:t>
      </w:r>
    </w:p>
    <w:p w:rsidR="00E51A1F" w:rsidRPr="00183D2E" w:rsidRDefault="00CD3BAC" w:rsidP="00E51A1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Mobile: 8106052798</w:t>
      </w:r>
    </w:p>
    <w:p w:rsidR="00E51A1F" w:rsidRPr="00183D2E" w:rsidRDefault="00E51A1F" w:rsidP="00E51A1F">
      <w:pPr>
        <w:jc w:val="center"/>
        <w:rPr>
          <w:rFonts w:ascii="Times New Roman" w:hAnsi="Times New Roman"/>
          <w:sz w:val="24"/>
          <w:szCs w:val="24"/>
        </w:rPr>
      </w:pPr>
    </w:p>
    <w:p w:rsidR="00E2755E" w:rsidRDefault="00E2755E" w:rsidP="00E2755E">
      <w:p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I have very deep knowledge of testing methodologies, strategy planning and design. I have wide experience of test management in geographically distributed test team.</w:t>
      </w:r>
    </w:p>
    <w:p w:rsidR="00E2755E" w:rsidRDefault="00E2755E" w:rsidP="00E2755E">
      <w:p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I have been coaching and mentoring individuals and groups so working as a consultant, coach or team leader comes naturally to me. I am looking for similar challenging roles.</w:t>
      </w:r>
    </w:p>
    <w:p w:rsidR="00E2755E" w:rsidRDefault="00E2755E" w:rsidP="00E2755E">
      <w:pPr>
        <w:rPr>
          <w:rFonts w:ascii="Times New Roman" w:hAnsi="Times New Roman" w:cs="Times New Roman"/>
          <w:color w:val="000000"/>
        </w:rPr>
      </w:pPr>
    </w:p>
    <w:p w:rsidR="002C7DE4" w:rsidRPr="00E51A1F" w:rsidRDefault="002C7DE4" w:rsidP="002C7DE4">
      <w:pPr>
        <w:pStyle w:val="BodyText"/>
        <w:pBdr>
          <w:bottom w:val="single" w:sz="12" w:space="1" w:color="auto"/>
        </w:pBdr>
        <w:rPr>
          <w:rFonts w:ascii="Times New Roman" w:hAnsi="Times New Roman" w:cs="Times New Roman"/>
          <w:sz w:val="22"/>
        </w:rPr>
      </w:pPr>
      <w:r w:rsidRPr="00E51A1F">
        <w:rPr>
          <w:rFonts w:ascii="Times New Roman" w:hAnsi="Times New Roman" w:cs="Times New Roman"/>
          <w:color w:val="000000"/>
          <w:sz w:val="22"/>
        </w:rPr>
        <w:t xml:space="preserve">Experience Summary </w:t>
      </w:r>
    </w:p>
    <w:p w:rsidR="00E80F13" w:rsidRPr="00E80F13" w:rsidRDefault="00DD0D00" w:rsidP="00E80F13">
      <w:pPr>
        <w:pStyle w:val="BodyText"/>
        <w:numPr>
          <w:ilvl w:val="0"/>
          <w:numId w:val="1"/>
        </w:numPr>
      </w:pPr>
      <w:r>
        <w:rPr>
          <w:rFonts w:ascii="Times New Roman" w:hAnsi="Times New Roman" w:cs="Times New Roman"/>
          <w:b w:val="0"/>
          <w:bCs w:val="0"/>
          <w:color w:val="000000"/>
          <w:sz w:val="22"/>
        </w:rPr>
        <w:t>8</w:t>
      </w:r>
      <w:r w:rsidR="002C7DE4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years of experience </w:t>
      </w:r>
      <w:r w:rsidR="00172B59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in 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Manual </w:t>
      </w:r>
      <w:r w:rsidR="00172B59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Testing </w:t>
      </w:r>
    </w:p>
    <w:p w:rsidR="00A6454D" w:rsidRPr="00A6454D" w:rsidRDefault="00A6454D" w:rsidP="00A6454D">
      <w:pPr>
        <w:pStyle w:val="BodyText"/>
        <w:ind w:left="720"/>
        <w:rPr>
          <w:rFonts w:ascii="Times New Roman" w:hAnsi="Times New Roman" w:cs="Times New Roman"/>
          <w:b w:val="0"/>
          <w:bCs w:val="0"/>
          <w:color w:val="000000"/>
          <w:sz w:val="22"/>
        </w:rPr>
      </w:pP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Accelerated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Accomplished</w:t>
      </w:r>
    </w:p>
    <w:p w:rsidR="00A6454D" w:rsidRPr="00A6454D" w:rsidRDefault="00A6454D" w:rsidP="00A6454D">
      <w:pPr>
        <w:pStyle w:val="BodyText"/>
        <w:ind w:left="720"/>
        <w:rPr>
          <w:rFonts w:ascii="Times New Roman" w:hAnsi="Times New Roman" w:cs="Times New Roman"/>
          <w:b w:val="0"/>
          <w:bCs w:val="0"/>
          <w:color w:val="000000"/>
          <w:sz w:val="22"/>
        </w:rPr>
      </w:pP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Accomplishments</w:t>
      </w:r>
    </w:p>
    <w:p w:rsidR="00A6454D" w:rsidRPr="00A6454D" w:rsidRDefault="00A6454D" w:rsidP="00A6454D">
      <w:pPr>
        <w:pStyle w:val="BodyText"/>
        <w:ind w:left="720"/>
        <w:rPr>
          <w:rFonts w:ascii="Times New Roman" w:hAnsi="Times New Roman" w:cs="Times New Roman"/>
          <w:b w:val="0"/>
          <w:bCs w:val="0"/>
          <w:color w:val="000000"/>
          <w:sz w:val="22"/>
        </w:rPr>
      </w:pPr>
      <w:proofErr w:type="gramStart"/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achieved</w:t>
      </w:r>
      <w:bookmarkStart w:id="0" w:name="_GoBack"/>
      <w:bookmarkEnd w:id="0"/>
      <w:proofErr w:type="gramEnd"/>
    </w:p>
    <w:p w:rsidR="00A6454D" w:rsidRPr="00A6454D" w:rsidRDefault="00A6454D" w:rsidP="00A6454D">
      <w:pPr>
        <w:pStyle w:val="BodyText"/>
        <w:ind w:left="720"/>
        <w:rPr>
          <w:rFonts w:ascii="Times New Roman" w:hAnsi="Times New Roman" w:cs="Times New Roman"/>
          <w:b w:val="0"/>
          <w:bCs w:val="0"/>
          <w:color w:val="000000"/>
          <w:sz w:val="22"/>
        </w:rPr>
      </w:pP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Acquainted</w:t>
      </w:r>
    </w:p>
    <w:p w:rsidR="00A6454D" w:rsidRPr="00A6454D" w:rsidRDefault="00A6454D" w:rsidP="00A6454D">
      <w:pPr>
        <w:pStyle w:val="BodyText"/>
        <w:ind w:left="720"/>
        <w:rPr>
          <w:rFonts w:ascii="Times New Roman" w:hAnsi="Times New Roman" w:cs="Times New Roman"/>
          <w:b w:val="0"/>
          <w:bCs w:val="0"/>
          <w:color w:val="000000"/>
          <w:sz w:val="22"/>
        </w:rPr>
      </w:pP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Acquired</w:t>
      </w:r>
    </w:p>
    <w:p w:rsidR="00A6454D" w:rsidRPr="00A6454D" w:rsidRDefault="00A6454D" w:rsidP="00A6454D">
      <w:pPr>
        <w:pStyle w:val="BodyText"/>
        <w:ind w:left="720"/>
        <w:rPr>
          <w:rFonts w:ascii="Times New Roman" w:hAnsi="Times New Roman" w:cs="Times New Roman"/>
          <w:b w:val="0"/>
          <w:bCs w:val="0"/>
          <w:color w:val="000000"/>
          <w:sz w:val="22"/>
        </w:rPr>
      </w:pPr>
      <w:proofErr w:type="gramStart"/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acted</w:t>
      </w:r>
      <w:proofErr w:type="gramEnd"/>
    </w:p>
    <w:p w:rsidR="00A6454D" w:rsidRPr="00A6454D" w:rsidRDefault="00A6454D" w:rsidP="00A6454D">
      <w:pPr>
        <w:pStyle w:val="BodyText"/>
        <w:ind w:left="720"/>
        <w:rPr>
          <w:rFonts w:ascii="Times New Roman" w:hAnsi="Times New Roman" w:cs="Times New Roman"/>
          <w:b w:val="0"/>
          <w:bCs w:val="0"/>
          <w:color w:val="000000"/>
          <w:sz w:val="22"/>
        </w:rPr>
      </w:pP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Activated</w:t>
      </w:r>
    </w:p>
    <w:p w:rsidR="00A6454D" w:rsidRPr="00A6454D" w:rsidRDefault="00A6454D" w:rsidP="00A6454D">
      <w:pPr>
        <w:pStyle w:val="BodyText"/>
        <w:ind w:left="720"/>
        <w:rPr>
          <w:rFonts w:ascii="Times New Roman" w:hAnsi="Times New Roman" w:cs="Times New Roman"/>
          <w:b w:val="0"/>
          <w:bCs w:val="0"/>
          <w:color w:val="000000"/>
          <w:sz w:val="22"/>
        </w:rPr>
      </w:pPr>
      <w:proofErr w:type="gramStart"/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adapted</w:t>
      </w:r>
      <w:proofErr w:type="gramEnd"/>
    </w:p>
    <w:p w:rsidR="00A6454D" w:rsidRPr="00A6454D" w:rsidRDefault="00A6454D" w:rsidP="00A6454D">
      <w:pPr>
        <w:pStyle w:val="BodyText"/>
        <w:ind w:left="720"/>
        <w:rPr>
          <w:rFonts w:ascii="Times New Roman" w:hAnsi="Times New Roman" w:cs="Times New Roman"/>
          <w:b w:val="0"/>
          <w:bCs w:val="0"/>
          <w:color w:val="000000"/>
          <w:sz w:val="22"/>
        </w:rPr>
      </w:pPr>
      <w:proofErr w:type="gramStart"/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addressed</w:t>
      </w:r>
      <w:proofErr w:type="gramEnd"/>
    </w:p>
    <w:p w:rsidR="00A6454D" w:rsidRPr="00A6454D" w:rsidRDefault="00A6454D" w:rsidP="00A6454D">
      <w:pPr>
        <w:pStyle w:val="BodyText"/>
        <w:ind w:left="720"/>
        <w:rPr>
          <w:rFonts w:ascii="Times New Roman" w:hAnsi="Times New Roman" w:cs="Times New Roman"/>
          <w:b w:val="0"/>
          <w:bCs w:val="0"/>
          <w:color w:val="000000"/>
          <w:sz w:val="22"/>
        </w:rPr>
      </w:pPr>
      <w:proofErr w:type="gramStart"/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adjusted</w:t>
      </w:r>
      <w:proofErr w:type="gramEnd"/>
    </w:p>
    <w:p w:rsidR="00A6454D" w:rsidRPr="00A6454D" w:rsidRDefault="00A6454D" w:rsidP="00A6454D">
      <w:pPr>
        <w:pStyle w:val="BodyText"/>
        <w:ind w:left="720"/>
        <w:rPr>
          <w:rFonts w:ascii="Times New Roman" w:hAnsi="Times New Roman" w:cs="Times New Roman"/>
          <w:b w:val="0"/>
          <w:bCs w:val="0"/>
          <w:color w:val="000000"/>
          <w:sz w:val="22"/>
        </w:rPr>
      </w:pPr>
      <w:proofErr w:type="gramStart"/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administered</w:t>
      </w:r>
      <w:proofErr w:type="gramEnd"/>
    </w:p>
    <w:p w:rsidR="00A6454D" w:rsidRPr="00A6454D" w:rsidRDefault="00A6454D" w:rsidP="00A6454D">
      <w:pPr>
        <w:pStyle w:val="BodyText"/>
        <w:ind w:left="720"/>
        <w:rPr>
          <w:rFonts w:ascii="Times New Roman" w:hAnsi="Times New Roman" w:cs="Times New Roman"/>
          <w:b w:val="0"/>
          <w:bCs w:val="0"/>
          <w:color w:val="000000"/>
          <w:sz w:val="22"/>
        </w:rPr>
      </w:pPr>
      <w:proofErr w:type="gramStart"/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advertised</w:t>
      </w:r>
      <w:proofErr w:type="gramEnd"/>
    </w:p>
    <w:p w:rsidR="00A6454D" w:rsidRPr="00A6454D" w:rsidRDefault="00A6454D" w:rsidP="00A6454D">
      <w:pPr>
        <w:pStyle w:val="BodyText"/>
        <w:ind w:left="720"/>
        <w:rPr>
          <w:rFonts w:ascii="Times New Roman" w:hAnsi="Times New Roman" w:cs="Times New Roman"/>
          <w:b w:val="0"/>
          <w:bCs w:val="0"/>
          <w:color w:val="000000"/>
          <w:sz w:val="22"/>
        </w:rPr>
      </w:pPr>
      <w:proofErr w:type="gramStart"/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advised</w:t>
      </w:r>
      <w:proofErr w:type="gramEnd"/>
    </w:p>
    <w:p w:rsidR="00E80F13" w:rsidRPr="00E80F13" w:rsidRDefault="00A6454D" w:rsidP="00A6454D">
      <w:pPr>
        <w:pStyle w:val="BodyText"/>
        <w:ind w:left="720"/>
        <w:rPr>
          <w:rFonts w:ascii="Times New Roman" w:hAnsi="Times New Roman" w:cs="Times New Roman"/>
          <w:b w:val="0"/>
          <w:bCs w:val="0"/>
          <w:color w:val="000000"/>
          <w:sz w:val="22"/>
        </w:rPr>
      </w:pP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advocated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aided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allocated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Amended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Amplified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proofErr w:type="spellStart"/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Analysed</w:t>
      </w:r>
      <w:proofErr w:type="spellEnd"/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="00C549FC"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nalyzed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answered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Anticipated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Applied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="00C549FC"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ppointed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appraised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approved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arbitrated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arranged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articulated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assembled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assessed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assigned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Assimilated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="00C549FC"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ssisted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attained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audited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Augmente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d </w:t>
      </w:r>
      <w:r w:rsidR="00C549FC"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uthored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proofErr w:type="spellStart"/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Authorised</w:t>
      </w:r>
      <w:proofErr w:type="spellEnd"/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="00C549FC"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uthorized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Averted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="00C549FC"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B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alanced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began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Bought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Budgeted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="00C549FC"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B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uilt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calculated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cared for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cataloged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proofErr w:type="spellStart"/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Categorised</w:t>
      </w:r>
      <w:proofErr w:type="spellEnd"/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="00C549FC"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ategorized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proofErr w:type="spellStart"/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Centralised</w:t>
      </w:r>
      <w:proofErr w:type="spellEnd"/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="00C549FC"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haired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charted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Checked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="00C549FC"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larified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classified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coached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coded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collaborated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Collated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="00C549FC"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ollected</w:t>
      </w:r>
      <w:r w:rsidR="00C549FC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proofErr w:type="spellStart"/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collected</w:t>
      </w:r>
      <w:proofErr w:type="spellEnd"/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compared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combined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Commanded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ommunicated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compiled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completed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composed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Compounded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omputed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Conceived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onceptualized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Concluded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ondensed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conducted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conferred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Confirmed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onserved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considered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consolidated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constructed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consulted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contacted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contracted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contributed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controlled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converted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conveyed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convinced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cooperated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Co-opted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oordinated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Co-ordinated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orrected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corresponded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counseled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Counselled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reated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creative skills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proofErr w:type="spellStart"/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Criticised</w:t>
      </w:r>
      <w:proofErr w:type="spellEnd"/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ritiqued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Cultivated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proofErr w:type="spellStart"/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Customised</w:t>
      </w:r>
      <w:proofErr w:type="spellEnd"/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C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ustomized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Data Skills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ebated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debugged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proofErr w:type="spellStart"/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Decentralised</w:t>
      </w:r>
      <w:proofErr w:type="spellEnd"/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ecided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Decreased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efined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delegated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Delivered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emonstrated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described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designed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detected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determined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developed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Devised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iagnosed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directed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Discharged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Discovered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iscussed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Dispensed</w:t>
      </w:r>
      <w:r>
        <w:rPr>
          <w:rFonts w:ascii="Times New Roman" w:hAnsi="Times New Roman" w:cs="Times New Roman"/>
          <w:b w:val="0"/>
          <w:bCs w:val="0"/>
          <w:color w:val="000000"/>
          <w:sz w:val="22"/>
        </w:rPr>
        <w:t xml:space="preserve"> </w:t>
      </w:r>
      <w:r w:rsidRPr="00A6454D">
        <w:rPr>
          <w:rFonts w:ascii="Times New Roman" w:hAnsi="Times New Roman" w:cs="Times New Roman"/>
          <w:b w:val="0"/>
          <w:bCs w:val="0"/>
          <w:color w:val="000000"/>
          <w:sz w:val="22"/>
        </w:rPr>
        <w:t>displayed</w:t>
      </w:r>
    </w:p>
    <w:p w:rsidR="00E80F13" w:rsidRPr="00E80F13" w:rsidRDefault="00E80F13" w:rsidP="00E80F13">
      <w:pPr>
        <w:pStyle w:val="BodyText"/>
        <w:ind w:left="720"/>
        <w:rPr>
          <w:rFonts w:ascii="Times New Roman" w:hAnsi="Times New Roman" w:cs="Times New Roman"/>
          <w:b w:val="0"/>
          <w:bCs w:val="0"/>
          <w:color w:val="000000"/>
          <w:sz w:val="22"/>
        </w:rPr>
      </w:pPr>
    </w:p>
    <w:sectPr w:rsidR="00E80F13" w:rsidRPr="00E80F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7F5" w:rsidRDefault="002827F5" w:rsidP="002C7DE4">
      <w:r>
        <w:separator/>
      </w:r>
    </w:p>
  </w:endnote>
  <w:endnote w:type="continuationSeparator" w:id="0">
    <w:p w:rsidR="002827F5" w:rsidRDefault="002827F5" w:rsidP="002C7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DE4" w:rsidRDefault="002C7DE4" w:rsidP="002C7DE4">
    <w:pPr>
      <w:pStyle w:val="Footer"/>
      <w:jc w:val="center"/>
      <w:rPr>
        <w:rFonts w:ascii="Arial" w:hAnsi="Arial" w:cs="Arial"/>
        <w:b/>
        <w:color w:val="3E8430"/>
        <w:sz w:val="20"/>
      </w:rPr>
    </w:pPr>
    <w:bookmarkStart w:id="2" w:name="aliashDOCCompanyConfiden1FooterEvenPages"/>
    <w:r w:rsidRPr="002C7DE4">
      <w:rPr>
        <w:rFonts w:ascii="Arial" w:hAnsi="Arial" w:cs="Arial"/>
        <w:b/>
        <w:color w:val="3E8430"/>
        <w:sz w:val="20"/>
      </w:rPr>
      <w:t>Nokia Internal Use Only</w:t>
    </w:r>
  </w:p>
  <w:bookmarkEnd w:id="2"/>
  <w:p w:rsidR="002C7DE4" w:rsidRDefault="002C7D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DE4" w:rsidRDefault="002C7D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DE4" w:rsidRDefault="002C7DE4" w:rsidP="002C7DE4">
    <w:pPr>
      <w:pStyle w:val="Footer"/>
      <w:jc w:val="center"/>
      <w:rPr>
        <w:rFonts w:ascii="Arial" w:hAnsi="Arial" w:cs="Arial"/>
        <w:b/>
        <w:color w:val="3E8430"/>
        <w:sz w:val="20"/>
      </w:rPr>
    </w:pPr>
    <w:bookmarkStart w:id="4" w:name="aliashDOCCompanyConfiden1FooterFirstPage"/>
    <w:r w:rsidRPr="002C7DE4">
      <w:rPr>
        <w:rFonts w:ascii="Arial" w:hAnsi="Arial" w:cs="Arial"/>
        <w:b/>
        <w:color w:val="3E8430"/>
        <w:sz w:val="20"/>
      </w:rPr>
      <w:t>Nokia Internal Use Only</w:t>
    </w:r>
  </w:p>
  <w:bookmarkEnd w:id="4"/>
  <w:p w:rsidR="002C7DE4" w:rsidRDefault="002C7D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7F5" w:rsidRDefault="002827F5" w:rsidP="002C7DE4">
      <w:r>
        <w:separator/>
      </w:r>
    </w:p>
  </w:footnote>
  <w:footnote w:type="continuationSeparator" w:id="0">
    <w:p w:rsidR="002827F5" w:rsidRDefault="002827F5" w:rsidP="002C7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DE4" w:rsidRDefault="002C7DE4" w:rsidP="002C7DE4">
    <w:pPr>
      <w:pStyle w:val="Header"/>
      <w:jc w:val="center"/>
      <w:rPr>
        <w:rFonts w:ascii="Arial" w:hAnsi="Arial" w:cs="Arial"/>
        <w:b/>
        <w:color w:val="3E8430"/>
        <w:sz w:val="20"/>
      </w:rPr>
    </w:pPr>
    <w:bookmarkStart w:id="1" w:name="aliashDOCCompanyConfiden1HeaderEvenPages"/>
    <w:r w:rsidRPr="002C7DE4">
      <w:rPr>
        <w:rFonts w:ascii="Arial" w:hAnsi="Arial" w:cs="Arial"/>
        <w:b/>
        <w:color w:val="3E8430"/>
        <w:sz w:val="20"/>
      </w:rPr>
      <w:t>Nokia Internal Use Only</w:t>
    </w:r>
  </w:p>
  <w:bookmarkEnd w:id="1"/>
  <w:p w:rsidR="002C7DE4" w:rsidRDefault="002C7D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8B3" w:rsidRDefault="00AF28B3">
    <w:pPr>
      <w:pStyle w:val="Header"/>
    </w:pPr>
  </w:p>
  <w:p w:rsidR="002C7DE4" w:rsidRDefault="002C7DE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DE4" w:rsidRDefault="002C7DE4" w:rsidP="002C7DE4">
    <w:pPr>
      <w:pStyle w:val="Header"/>
      <w:jc w:val="center"/>
      <w:rPr>
        <w:rFonts w:ascii="Arial" w:hAnsi="Arial" w:cs="Arial"/>
        <w:b/>
        <w:color w:val="3E8430"/>
        <w:sz w:val="20"/>
      </w:rPr>
    </w:pPr>
    <w:bookmarkStart w:id="3" w:name="aliashDOCCompanyConfiden1HeaderFirstPage"/>
    <w:r w:rsidRPr="002C7DE4">
      <w:rPr>
        <w:rFonts w:ascii="Arial" w:hAnsi="Arial" w:cs="Arial"/>
        <w:b/>
        <w:color w:val="3E8430"/>
        <w:sz w:val="20"/>
      </w:rPr>
      <w:t>Nokia Internal Use Only</w:t>
    </w:r>
  </w:p>
  <w:bookmarkEnd w:id="3"/>
  <w:p w:rsidR="002C7DE4" w:rsidRDefault="002C7D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85B7E"/>
    <w:multiLevelType w:val="hybridMultilevel"/>
    <w:tmpl w:val="6FF20B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C7FB5"/>
    <w:multiLevelType w:val="hybridMultilevel"/>
    <w:tmpl w:val="321EF6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C48ED7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DA5D7A"/>
    <w:multiLevelType w:val="hybridMultilevel"/>
    <w:tmpl w:val="B3986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363AB"/>
    <w:multiLevelType w:val="hybridMultilevel"/>
    <w:tmpl w:val="AC245D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D86BBD"/>
    <w:multiLevelType w:val="hybridMultilevel"/>
    <w:tmpl w:val="098ED01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A0582B"/>
    <w:multiLevelType w:val="hybridMultilevel"/>
    <w:tmpl w:val="1E340F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6425C9"/>
    <w:multiLevelType w:val="hybridMultilevel"/>
    <w:tmpl w:val="7012BC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0A5A65"/>
    <w:multiLevelType w:val="hybridMultilevel"/>
    <w:tmpl w:val="4D922E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A71FA"/>
    <w:multiLevelType w:val="hybridMultilevel"/>
    <w:tmpl w:val="BE82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E4"/>
    <w:rsid w:val="000075BD"/>
    <w:rsid w:val="00073389"/>
    <w:rsid w:val="00083ACD"/>
    <w:rsid w:val="00096C76"/>
    <w:rsid w:val="000A16A0"/>
    <w:rsid w:val="000E5907"/>
    <w:rsid w:val="00110E6F"/>
    <w:rsid w:val="00172B59"/>
    <w:rsid w:val="00213C49"/>
    <w:rsid w:val="00246E11"/>
    <w:rsid w:val="002827F5"/>
    <w:rsid w:val="00294945"/>
    <w:rsid w:val="002A6054"/>
    <w:rsid w:val="002C7DE4"/>
    <w:rsid w:val="002E7815"/>
    <w:rsid w:val="004974E1"/>
    <w:rsid w:val="005215D0"/>
    <w:rsid w:val="00584485"/>
    <w:rsid w:val="005E1661"/>
    <w:rsid w:val="00677D7D"/>
    <w:rsid w:val="006C458E"/>
    <w:rsid w:val="00827573"/>
    <w:rsid w:val="00865FAB"/>
    <w:rsid w:val="009158C1"/>
    <w:rsid w:val="0092140B"/>
    <w:rsid w:val="00971A5A"/>
    <w:rsid w:val="009D3915"/>
    <w:rsid w:val="00A6454D"/>
    <w:rsid w:val="00AF28B3"/>
    <w:rsid w:val="00B15AF0"/>
    <w:rsid w:val="00B160B1"/>
    <w:rsid w:val="00B4033A"/>
    <w:rsid w:val="00B82A7F"/>
    <w:rsid w:val="00C549FC"/>
    <w:rsid w:val="00C57A73"/>
    <w:rsid w:val="00CD3BAC"/>
    <w:rsid w:val="00DA2523"/>
    <w:rsid w:val="00DD0D00"/>
    <w:rsid w:val="00E040BA"/>
    <w:rsid w:val="00E2755E"/>
    <w:rsid w:val="00E51A1F"/>
    <w:rsid w:val="00E80F13"/>
    <w:rsid w:val="00E9103C"/>
    <w:rsid w:val="00ED04C4"/>
    <w:rsid w:val="00ED6ADB"/>
    <w:rsid w:val="00F02529"/>
    <w:rsid w:val="00F0302F"/>
    <w:rsid w:val="00F52490"/>
    <w:rsid w:val="00F5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8B449D-5479-4810-B180-9D177E31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DE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D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DE4"/>
  </w:style>
  <w:style w:type="paragraph" w:styleId="Footer">
    <w:name w:val="footer"/>
    <w:basedOn w:val="Normal"/>
    <w:link w:val="FooterChar"/>
    <w:uiPriority w:val="99"/>
    <w:unhideWhenUsed/>
    <w:rsid w:val="002C7D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DE4"/>
  </w:style>
  <w:style w:type="paragraph" w:styleId="BodyText">
    <w:name w:val="Body Text"/>
    <w:basedOn w:val="Normal"/>
    <w:link w:val="BodyTextChar"/>
    <w:uiPriority w:val="99"/>
    <w:unhideWhenUsed/>
    <w:rsid w:val="002C7DE4"/>
    <w:pPr>
      <w:jc w:val="both"/>
    </w:pPr>
    <w:rPr>
      <w:rFonts w:ascii="Arial" w:eastAsia="Times New Roman" w:hAnsi="Arial" w:cs="Arial"/>
      <w:b/>
      <w:bCs/>
      <w:color w:val="808080"/>
      <w:sz w:val="28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2C7DE4"/>
    <w:rPr>
      <w:rFonts w:ascii="Arial" w:eastAsia="Times New Roman" w:hAnsi="Arial" w:cs="Arial"/>
      <w:b/>
      <w:bCs/>
      <w:color w:val="808080"/>
      <w:sz w:val="28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E51A1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8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8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NOKIA</Company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Bhushan Surbhi (Nokia-SD/Bristol)</dc:creator>
  <cp:lastModifiedBy>Anil Santhosh</cp:lastModifiedBy>
  <cp:revision>7</cp:revision>
  <dcterms:created xsi:type="dcterms:W3CDTF">2020-09-21T10:35:00Z</dcterms:created>
  <dcterms:modified xsi:type="dcterms:W3CDTF">2020-09-21T13:44:00Z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67396484-1abb-40b9-9793-99219ffdda11</vt:lpwstr>
  </property>
  <property fmtid="{D5CDD505-2E9C-101B-9397-08002B2CF9AE}" pid="3" name="NokiaConfidentiality">
    <vt:lpwstr>Company Confidential</vt:lpwstr>
  </property>
  <property fmtid="{D5CDD505-2E9C-101B-9397-08002B2CF9AE}" pid="4" name="MicrosoftConfidentiality">
    <vt:lpwstr>LBI - Microsoft</vt:lpwstr>
  </property>
</Properties>
</file>